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0260A348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4D5BD898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AE656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AE656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74CBA27F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„Działalność wspomagająca rozwój gospodarczy, w tym rozwój przedsiębiorczości”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, zadani</w:t>
      </w:r>
      <w:r w:rsidR="00AE656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pn.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„</w:t>
      </w:r>
      <w:r w:rsidR="000357BA" w:rsidRPr="000357B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Wzmocnienie roli regionalnych animatorów rozwoju gospodarczego </w:t>
      </w:r>
      <w:r w:rsidR="000357B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Mazowsza </w:t>
      </w:r>
      <w:r w:rsidR="000357BA" w:rsidRPr="000357B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procesie przedsiębiorczego odkrywania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6E054EC" w14:textId="1D05A230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</w:t>
      </w:r>
      <w:r w:rsidR="006C403B">
        <w:rPr>
          <w:rFonts w:cstheme="minorHAnsi"/>
          <w:szCs w:val="22"/>
          <w:lang w:val="pl-PL"/>
        </w:rPr>
        <w:t>ch</w:t>
      </w:r>
      <w:r w:rsidRPr="007120AE">
        <w:rPr>
          <w:rFonts w:cstheme="minorHAnsi"/>
          <w:szCs w:val="22"/>
        </w:rPr>
        <w:t xml:space="preserve">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583F2C6A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E6ED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</w:t>
      </w:r>
      <w:r w:rsidR="001E6EDD" w:rsidRPr="001E6E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Działalność</w:t>
      </w:r>
      <w:r w:rsidR="001E6EDD" w:rsidRPr="001E6ED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E6EDD" w:rsidRPr="001E6EDD">
        <w:rPr>
          <w:rStyle w:val="Pogrubienie"/>
          <w:rFonts w:asciiTheme="minorHAnsi" w:hAnsiTheme="minorHAnsi" w:cstheme="minorHAnsi"/>
          <w:b w:val="0"/>
          <w:sz w:val="20"/>
          <w:szCs w:val="20"/>
        </w:rPr>
        <w:t>wspomagająca</w:t>
      </w:r>
      <w:r w:rsidR="001E6E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rozwój gospodarczy, w tym rozwój przedsiębiorczości”</w:t>
      </w:r>
    </w:p>
    <w:p w14:paraId="33376854" w14:textId="7C6C3811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konkursowe:</w:t>
      </w:r>
      <w:r w:rsidR="001E6ED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E6E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0357BA">
        <w:rPr>
          <w:rFonts w:asciiTheme="minorHAnsi" w:hAnsiTheme="minorHAnsi" w:cstheme="minorHAnsi"/>
          <w:bCs/>
          <w:sz w:val="22"/>
          <w:szCs w:val="22"/>
        </w:rPr>
        <w:t>Wzmocnienie roli regionalnych animatorów rozwoju gospodarczego Mazowsza w procesie przedsiębiorczego odkrywania</w:t>
      </w:r>
      <w:r w:rsidR="001E6E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”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43F5364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</w:t>
      </w:r>
      <w:r w:rsidR="006C403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nia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publiczn</w:t>
      </w:r>
      <w:r w:rsidR="006C403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ego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8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9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0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1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2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3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4"/>
      <w:footerReference w:type="default" r:id="rId1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76C6" w14:textId="77777777" w:rsidR="0086117B" w:rsidRDefault="0086117B">
      <w:r>
        <w:separator/>
      </w:r>
    </w:p>
  </w:endnote>
  <w:endnote w:type="continuationSeparator" w:id="0">
    <w:p w14:paraId="0CC06A4A" w14:textId="77777777" w:rsidR="0086117B" w:rsidRDefault="008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2E8E" w14:textId="77777777" w:rsidR="0086117B" w:rsidRDefault="0086117B">
      <w:r>
        <w:separator/>
      </w:r>
    </w:p>
  </w:footnote>
  <w:footnote w:type="continuationSeparator" w:id="0">
    <w:p w14:paraId="672BDAB2" w14:textId="77777777" w:rsidR="0086117B" w:rsidRDefault="0086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357BA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6EDD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41A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6BFB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A08BE"/>
    <w:rsid w:val="006B1A80"/>
    <w:rsid w:val="006C2E29"/>
    <w:rsid w:val="006C403B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78D9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E339D"/>
    <w:rsid w:val="00AE6569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1C78"/>
    <w:rsid w:val="00BD538B"/>
    <w:rsid w:val="00BD74E4"/>
    <w:rsid w:val="00BE0DD6"/>
    <w:rsid w:val="00BF180B"/>
    <w:rsid w:val="00BF6250"/>
    <w:rsid w:val="00C03307"/>
    <w:rsid w:val="00C16904"/>
    <w:rsid w:val="00C22F5F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7484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Góraj Katarzyna</cp:lastModifiedBy>
  <cp:revision>2</cp:revision>
  <cp:lastPrinted>2024-01-17T11:19:00Z</cp:lastPrinted>
  <dcterms:created xsi:type="dcterms:W3CDTF">2024-01-17T12:54:00Z</dcterms:created>
  <dcterms:modified xsi:type="dcterms:W3CDTF">2024-01-17T12:54:00Z</dcterms:modified>
</cp:coreProperties>
</file>